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DE39D3">
        <w:rPr>
          <w:rFonts w:ascii="Arial" w:hAnsi="Arial" w:cs="Arial"/>
          <w:b/>
          <w:lang w:val="sl-SI"/>
        </w:rPr>
        <w:t>9</w:t>
      </w:r>
      <w:r w:rsidRPr="00576FFF">
        <w:rPr>
          <w:rFonts w:ascii="Arial" w:hAnsi="Arial" w:cs="Arial"/>
          <w:b/>
          <w:lang w:val="sl-SI"/>
        </w:rPr>
        <w:t>/202</w:t>
      </w:r>
      <w:r w:rsidR="00DE39D3">
        <w:rPr>
          <w:rFonts w:ascii="Arial" w:hAnsi="Arial" w:cs="Arial"/>
          <w:b/>
          <w:lang w:val="sl-SI"/>
        </w:rPr>
        <w:t>1</w:t>
      </w:r>
      <w:r w:rsidRPr="00576FFF">
        <w:rPr>
          <w:rFonts w:ascii="Arial" w:hAnsi="Arial" w:cs="Arial"/>
          <w:lang w:val="sl-SI"/>
        </w:rPr>
        <w:t xml:space="preserve">, katerega predmet </w:t>
      </w:r>
      <w:bookmarkStart w:id="0" w:name="_Hlk70496793"/>
      <w:r w:rsidR="00DE39D3" w:rsidRPr="00DE39D3">
        <w:rPr>
          <w:rFonts w:ascii="Arial" w:hAnsi="Arial" w:cs="Arial"/>
          <w:b/>
          <w:bCs/>
          <w:lang w:val="sl-SI"/>
        </w:rPr>
        <w:t>izgradnja novega informacijskega sistema – »Sistem tožilski Vpisniki«</w:t>
      </w:r>
      <w:bookmarkEnd w:id="0"/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576FFF" w:rsidRPr="00576FFF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DF228D" w:rsidTr="0024424F">
        <w:trPr>
          <w:trHeight w:val="376"/>
        </w:trPr>
        <w:tc>
          <w:tcPr>
            <w:tcW w:w="9044" w:type="dxa"/>
            <w:gridSpan w:val="2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DF228D" w:rsidTr="0024424F">
        <w:tc>
          <w:tcPr>
            <w:tcW w:w="1106" w:type="dxa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DF228D" w:rsidTr="0024424F">
        <w:trPr>
          <w:trHeight w:val="566"/>
        </w:trPr>
        <w:tc>
          <w:tcPr>
            <w:tcW w:w="1106" w:type="dxa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Pr="00576FFF">
        <w:rPr>
          <w:rFonts w:ascii="Arial" w:hAnsi="Arial" w:cs="Arial"/>
          <w:lang w:val="sl-SI"/>
        </w:rPr>
        <w:t>zjavljamo, da</w:t>
      </w:r>
      <w:r w:rsidR="00DE39D3">
        <w:rPr>
          <w:rFonts w:ascii="Arial" w:hAnsi="Arial" w:cs="Arial"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naša družba (gospodarski subjekt) ni povezana s funkcionarjem</w:t>
      </w:r>
      <w:r w:rsidRPr="00576FFF">
        <w:rPr>
          <w:rStyle w:val="Sprotnaopomba-sklic"/>
          <w:rFonts w:ascii="Arial" w:hAnsi="Arial" w:cs="Arial"/>
          <w:lang w:val="sl-SI"/>
        </w:rPr>
        <w:footnoteReference w:id="1"/>
      </w:r>
      <w:r w:rsidRPr="00576FFF">
        <w:rPr>
          <w:rFonts w:ascii="Arial" w:hAnsi="Arial" w:cs="Arial"/>
          <w:lang w:val="sl-SI"/>
        </w:rPr>
        <w:t xml:space="preserve"> in po našem vedenju ni  povezana z družinskim članom funkcionarja na način, določen v prvem odstavku 35. člena </w:t>
      </w:r>
      <w:r w:rsidR="00F16C08" w:rsidRPr="00F16C08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F16C08" w:rsidRPr="00F16C08">
        <w:rPr>
          <w:rFonts w:ascii="Arial" w:hAnsi="Arial" w:cs="Arial"/>
          <w:shd w:val="clear" w:color="auto" w:fill="FFFFFF"/>
          <w:lang w:val="sl-SI"/>
        </w:rPr>
        <w:t xml:space="preserve">; </w:t>
      </w:r>
      <w:r w:rsidR="00F16C08" w:rsidRPr="00F16C08">
        <w:rPr>
          <w:rFonts w:ascii="Arial" w:hAnsi="Arial" w:cs="Arial"/>
          <w:lang w:val="sl-SI"/>
        </w:rPr>
        <w:t>ZIntPK)</w:t>
      </w:r>
      <w:r w:rsidR="00DF228D">
        <w:rPr>
          <w:rFonts w:ascii="Arial" w:hAnsi="Arial" w:cs="Arial"/>
          <w:lang w:val="sl-SI"/>
        </w:rPr>
        <w:t>.</w:t>
      </w:r>
    </w:p>
    <w:p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bookmarkStart w:id="3" w:name="_GoBack"/>
      <w:bookmarkEnd w:id="3"/>
    </w:p>
    <w:p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default" r:id="rId7"/>
      <w:footerReference w:type="default" r:id="rId8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891" w:rsidRDefault="00824891">
      <w:r>
        <w:separator/>
      </w:r>
    </w:p>
  </w:endnote>
  <w:endnote w:type="continuationSeparator" w:id="0">
    <w:p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891" w:rsidRDefault="00824891">
      <w:r>
        <w:separator/>
      </w:r>
    </w:p>
  </w:footnote>
  <w:footnote w:type="continuationSeparator" w:id="0">
    <w:p w:rsidR="00824891" w:rsidRDefault="00824891">
      <w:r>
        <w:continuationSeparator/>
      </w:r>
    </w:p>
  </w:footnote>
  <w:footnote w:id="1">
    <w:p w:rsidR="00576FFF" w:rsidRPr="006267D4" w:rsidRDefault="00576FFF" w:rsidP="00576FF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mag. Lilijana Kozlovič, Matic Zupan,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F16C08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DE39D3"/>
    <w:rsid w:val="00DF228D"/>
    <w:rsid w:val="00E15521"/>
    <w:rsid w:val="00E872EE"/>
    <w:rsid w:val="00E9179D"/>
    <w:rsid w:val="00EA3E52"/>
    <w:rsid w:val="00EB1ACD"/>
    <w:rsid w:val="00F16C08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40972E9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8</cp:revision>
  <cp:lastPrinted>2014-06-19T09:00:00Z</cp:lastPrinted>
  <dcterms:created xsi:type="dcterms:W3CDTF">2020-09-11T08:18:00Z</dcterms:created>
  <dcterms:modified xsi:type="dcterms:W3CDTF">2021-04-28T08:10:00Z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